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4D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8BC396" w14:textId="77777777" w:rsidR="00D63F71" w:rsidRDefault="00D63F71">
      <w:pPr>
        <w:spacing w:line="420" w:lineRule="exact"/>
        <w:jc w:val="center"/>
        <w:rPr>
          <w:rFonts w:ascii="Arial" w:hAnsi="Arial" w:cs="Arial"/>
          <w:b/>
          <w:snapToGrid/>
          <w:sz w:val="32"/>
          <w:szCs w:val="32"/>
        </w:rPr>
      </w:pPr>
    </w:p>
    <w:p w14:paraId="44DB11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4319C8" w14:textId="77777777" w:rsidR="00B93B3B" w:rsidRPr="00B93B3B" w:rsidRDefault="00B93B3B" w:rsidP="00B93B3B">
      <w:pPr>
        <w:spacing w:line="420" w:lineRule="exact"/>
        <w:jc w:val="both"/>
        <w:rPr>
          <w:rFonts w:ascii="Arial" w:hAnsi="Arial" w:cs="Arial"/>
          <w:snapToGrid/>
        </w:rPr>
      </w:pPr>
    </w:p>
    <w:p w14:paraId="6040DD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6B56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F229E6" w14:textId="77777777" w:rsidR="00D63F71" w:rsidRDefault="00D63F71">
      <w:pPr>
        <w:spacing w:line="420" w:lineRule="exact"/>
        <w:jc w:val="both"/>
        <w:rPr>
          <w:rFonts w:ascii="Arial" w:hAnsi="Arial" w:cs="Arial"/>
          <w:i/>
          <w:snapToGrid/>
          <w:color w:val="0099FF"/>
          <w:sz w:val="18"/>
          <w:szCs w:val="18"/>
        </w:rPr>
      </w:pPr>
    </w:p>
    <w:p w14:paraId="603E1C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DF9EB9" w14:textId="77777777" w:rsidR="00D63F71" w:rsidRDefault="00D63F71">
      <w:pPr>
        <w:pStyle w:val="aa"/>
        <w:spacing w:before="0" w:after="0" w:line="240" w:lineRule="auto"/>
        <w:jc w:val="left"/>
        <w:rPr>
          <w:rFonts w:ascii="Arial" w:hAnsi="Arial" w:cs="Arial"/>
          <w:bCs w:val="0"/>
          <w:sz w:val="21"/>
          <w:szCs w:val="21"/>
        </w:rPr>
      </w:pPr>
    </w:p>
    <w:p w14:paraId="22D8F2AE" w14:textId="43BB2AA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F91C09" w:rsidRPr="00F91C09">
        <w:rPr>
          <w:rFonts w:ascii="微软雅黑" w:hAnsi="微软雅黑"/>
          <w:b w:val="0"/>
          <w:sz w:val="21"/>
        </w:rPr>
        <w:t>htmlmin2</w:t>
      </w:r>
      <w:r>
        <w:rPr>
          <w:rFonts w:ascii="微软雅黑" w:hAnsi="微软雅黑"/>
          <w:b w:val="0"/>
          <w:sz w:val="21"/>
        </w:rPr>
        <w:t xml:space="preserve"> 0.1.13</w:t>
      </w:r>
    </w:p>
    <w:p w14:paraId="77E2BE05" w14:textId="77777777" w:rsidR="00D63F71" w:rsidRDefault="005D0DE9">
      <w:pPr>
        <w:rPr>
          <w:rFonts w:ascii="Arial" w:hAnsi="Arial" w:cs="Arial"/>
          <w:b/>
        </w:rPr>
      </w:pPr>
      <w:r>
        <w:rPr>
          <w:rFonts w:ascii="Arial" w:hAnsi="Arial" w:cs="Arial"/>
          <w:b/>
        </w:rPr>
        <w:t xml:space="preserve">Copyright notice: </w:t>
      </w:r>
    </w:p>
    <w:p w14:paraId="50A0CA97" w14:textId="7952DAF9" w:rsidR="00D63F71" w:rsidRDefault="005D0DE9">
      <w:pPr>
        <w:pStyle w:val="Default"/>
        <w:rPr>
          <w:rFonts w:ascii="宋体" w:hAnsi="宋体" w:cs="宋体"/>
          <w:sz w:val="22"/>
          <w:szCs w:val="22"/>
        </w:rPr>
      </w:pPr>
      <w:r>
        <w:rPr>
          <w:rFonts w:ascii="宋体" w:hAnsi="宋体"/>
          <w:sz w:val="22"/>
        </w:rPr>
        <w:t xml:space="preserve">Copyright (c) 1995-2001 Corporation for National Research Initiatives; All Rights Reserved are retained in Python 1.6.1 alone or in any derivative version prepared by Licensee.  </w:t>
      </w:r>
      <w:r>
        <w:rPr>
          <w:rFonts w:ascii="宋体" w:hAnsi="宋体"/>
          <w:sz w:val="22"/>
        </w:rPr>
        <w:br/>
        <w:t>copyright 2013, Dave Mankoff</w:t>
      </w:r>
      <w:r>
        <w:rPr>
          <w:rFonts w:ascii="宋体" w:hAnsi="宋体"/>
          <w:sz w:val="22"/>
        </w:rPr>
        <w:br/>
        <w:t>Copyright (c) 1991 - 1995, Stichting Mathematisch Centrum Amsterdam, The Netherlands.  All rights reserved.</w:t>
      </w:r>
      <w:r>
        <w:rPr>
          <w:rFonts w:ascii="宋体" w:hAnsi="宋体"/>
          <w:sz w:val="22"/>
        </w:rPr>
        <w:br/>
        <w:t>Copyright (c) 2015, Dave Mankoff All rights reserved.</w:t>
      </w:r>
      <w:r>
        <w:rPr>
          <w:rFonts w:ascii="宋体" w:hAnsi="宋体"/>
          <w:sz w:val="22"/>
        </w:rPr>
        <w:br/>
        <w:t>Copyright (c) 2001, 2002, 2003, 2004, 2005, 2006, 2007, 2008, 2009, 2010, 2011, 2012, 2013, 2014, 2015, 2016 Python Software Foundation; All Rights Reserved are retained in Python alone or in any derivative version prepared by Licensee.</w:t>
      </w:r>
      <w:r>
        <w:rPr>
          <w:rFonts w:ascii="宋体" w:hAnsi="宋体"/>
          <w:sz w:val="22"/>
        </w:rPr>
        <w:br/>
        <w:t>Copyright (c) 2013, Dave Mankoff All rights reserved.</w:t>
      </w:r>
      <w:r>
        <w:rPr>
          <w:rFonts w:ascii="宋体" w:hAnsi="宋体"/>
          <w:sz w:val="22"/>
        </w:rPr>
        <w:br/>
      </w:r>
    </w:p>
    <w:p w14:paraId="4388D799" w14:textId="77777777" w:rsidR="00D63F71" w:rsidRDefault="005D0DE9">
      <w:pPr>
        <w:pStyle w:val="Default"/>
        <w:rPr>
          <w:rFonts w:ascii="宋体" w:hAnsi="宋体" w:cs="宋体"/>
          <w:sz w:val="22"/>
          <w:szCs w:val="22"/>
        </w:rPr>
      </w:pPr>
      <w:r>
        <w:rPr>
          <w:b/>
        </w:rPr>
        <w:t xml:space="preserve">License: </w:t>
      </w:r>
      <w:r>
        <w:rPr>
          <w:sz w:val="21"/>
        </w:rPr>
        <w:t>BSD</w:t>
      </w:r>
    </w:p>
    <w:p w14:paraId="73C3F32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BDCC3" w14:textId="77777777" w:rsidR="007211EF" w:rsidRDefault="007211EF">
      <w:pPr>
        <w:spacing w:line="240" w:lineRule="auto"/>
      </w:pPr>
      <w:r>
        <w:separator/>
      </w:r>
    </w:p>
  </w:endnote>
  <w:endnote w:type="continuationSeparator" w:id="0">
    <w:p w14:paraId="15103839" w14:textId="77777777" w:rsidR="007211EF" w:rsidRDefault="00721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E5F1EE" w14:textId="77777777">
      <w:tc>
        <w:tcPr>
          <w:tcW w:w="1542" w:type="pct"/>
        </w:tcPr>
        <w:p w14:paraId="789A073E" w14:textId="77777777" w:rsidR="00D63F71" w:rsidRDefault="005D0DE9">
          <w:pPr>
            <w:pStyle w:val="a8"/>
          </w:pPr>
          <w:r>
            <w:fldChar w:fldCharType="begin"/>
          </w:r>
          <w:r>
            <w:instrText xml:space="preserve"> DATE \@ "yyyy-MM-dd" </w:instrText>
          </w:r>
          <w:r>
            <w:fldChar w:fldCharType="separate"/>
          </w:r>
          <w:r w:rsidR="00F91C09">
            <w:rPr>
              <w:noProof/>
            </w:rPr>
            <w:t>2024-05-21</w:t>
          </w:r>
          <w:r>
            <w:fldChar w:fldCharType="end"/>
          </w:r>
        </w:p>
      </w:tc>
      <w:tc>
        <w:tcPr>
          <w:tcW w:w="1853" w:type="pct"/>
        </w:tcPr>
        <w:p w14:paraId="4814BFB2" w14:textId="77777777" w:rsidR="00D63F71" w:rsidRDefault="00D63F71">
          <w:pPr>
            <w:pStyle w:val="a8"/>
            <w:ind w:firstLineChars="200" w:firstLine="360"/>
          </w:pPr>
        </w:p>
      </w:tc>
      <w:tc>
        <w:tcPr>
          <w:tcW w:w="1605" w:type="pct"/>
        </w:tcPr>
        <w:p w14:paraId="5F0AF85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211EF">
            <w:fldChar w:fldCharType="begin"/>
          </w:r>
          <w:r w:rsidR="007211EF">
            <w:instrText xml:space="preserve"> NUMPAGES  \* Arabic  \* MERGEFORMAT </w:instrText>
          </w:r>
          <w:r w:rsidR="007211EF">
            <w:fldChar w:fldCharType="separate"/>
          </w:r>
          <w:r w:rsidR="00B93B3B">
            <w:rPr>
              <w:noProof/>
            </w:rPr>
            <w:t>1</w:t>
          </w:r>
          <w:r w:rsidR="007211EF">
            <w:rPr>
              <w:noProof/>
            </w:rPr>
            <w:fldChar w:fldCharType="end"/>
          </w:r>
        </w:p>
      </w:tc>
    </w:tr>
  </w:tbl>
  <w:p w14:paraId="0A7F068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3926A" w14:textId="77777777" w:rsidR="007211EF" w:rsidRDefault="007211EF">
      <w:r>
        <w:separator/>
      </w:r>
    </w:p>
  </w:footnote>
  <w:footnote w:type="continuationSeparator" w:id="0">
    <w:p w14:paraId="091EAD3B" w14:textId="77777777" w:rsidR="007211EF" w:rsidRDefault="00721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00E784" w14:textId="77777777">
      <w:trPr>
        <w:cantSplit/>
        <w:trHeight w:hRule="exact" w:val="777"/>
      </w:trPr>
      <w:tc>
        <w:tcPr>
          <w:tcW w:w="492" w:type="pct"/>
          <w:tcBorders>
            <w:bottom w:val="single" w:sz="6" w:space="0" w:color="auto"/>
          </w:tcBorders>
        </w:tcPr>
        <w:p w14:paraId="225ECE6D" w14:textId="77777777" w:rsidR="00D63F71" w:rsidRDefault="00D63F71">
          <w:pPr>
            <w:pStyle w:val="a9"/>
          </w:pPr>
        </w:p>
        <w:p w14:paraId="2A21FB2D" w14:textId="77777777" w:rsidR="00D63F71" w:rsidRDefault="00D63F71">
          <w:pPr>
            <w:ind w:left="420"/>
          </w:pPr>
        </w:p>
      </w:tc>
      <w:tc>
        <w:tcPr>
          <w:tcW w:w="3283" w:type="pct"/>
          <w:tcBorders>
            <w:bottom w:val="single" w:sz="6" w:space="0" w:color="auto"/>
          </w:tcBorders>
          <w:vAlign w:val="bottom"/>
        </w:tcPr>
        <w:p w14:paraId="74ADB41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E24F16" w14:textId="77777777" w:rsidR="00D63F71" w:rsidRDefault="00D63F71">
          <w:pPr>
            <w:pStyle w:val="a9"/>
            <w:ind w:firstLine="33"/>
          </w:pPr>
        </w:p>
      </w:tc>
    </w:tr>
  </w:tbl>
  <w:p w14:paraId="04BE9B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11E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10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C09"/>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E446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354</Words>
  <Characters>2021</Characters>
  <Application>Microsoft Office Word</Application>
  <DocSecurity>0</DocSecurity>
  <Lines>16</Lines>
  <Paragraphs>4</Paragraphs>
  <ScaleCrop>false</ScaleCrop>
  <Company>Huawei Technologies Co.,Ltd.</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